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Demande de sponsoring pour une association</w:t>
      </w:r>
    </w:p>
    <w:p>
      <w:r>
        <w:t xml:space="preserve">La première demande avec contrepartie : logo sur le maillot, la bande ou le site avec lien. Montant, prestation et TVA dans la même lettre.</w:t>
      </w:r>
    </w:p>
    <w:p>
      <w:pPr>
        <w:spacing w:after="0"/>
      </w:pPr>
    </w:p>
    <w:p>
      <w:r>
        <w:t xml:space="preserve">[Association / nom]</w:t>
      </w:r>
    </w:p>
    <w:p>
      <w:r>
        <w:t xml:space="preserve">[Rue, NPA localité]</w:t>
      </w:r>
    </w:p>
    <w:p>
      <w:pPr>
        <w:spacing w:after="0"/>
      </w:pPr>
    </w:p>
    <w:p>
      <w:r>
        <w:t xml:space="preserve">[Entreprise]</w:t>
      </w:r>
    </w:p>
    <w:p>
      <w:r>
        <w:t xml:space="preserve">[Madame / Monsieur Nom]</w:t>
      </w:r>
    </w:p>
    <w:p>
      <w:r>
        <w:t xml:space="preserve">[Rue, NPA localité]</w:t>
      </w:r>
    </w:p>
    <w:p>
      <w:pPr>
        <w:spacing w:after="0"/>
      </w:pPr>
    </w:p>
    <w:p>
      <w:r>
        <w:t xml:space="preserve">[Lieu], le [JJ.MM.AAAA]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Demande de sponsoring : [saison / événement / projet]</w:t>
      </w:r>
    </w:p>
    <w:p>
      <w:pPr>
        <w:spacing w:after="0"/>
      </w:pPr>
    </w:p>
    <w:p>
      <w:r>
        <w:t xml:space="preserve">[Madame / Monsieur Nom],</w:t>
      </w:r>
    </w:p>
    <w:p>
      <w:pPr>
        <w:spacing w:after="0"/>
      </w:pPr>
    </w:p>
    <w:p>
      <w:r>
        <w:t xml:space="preserve">nous sommes [Association / nom] et nous touchons [p. ex. 180 membres, 1200 spectateurs par match à domicile]. Pour [saison / événement / projet], nous cherchons des partenaires de la région qui souhaitent être visibles chez nous, et nous pensons à vous.</w:t>
      </w:r>
    </w:p>
    <w:p>
      <w:pPr>
        <w:spacing w:after="0"/>
      </w:pPr>
    </w:p>
    <w:p>
      <w:r>
        <w:t xml:space="preserve">Pour [CHF … / en nature], nous vous proposons une prestation publicitaire au choix 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Formule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Contrepartie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Montant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[Partenaire principal]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sur le maillot, mention à chaque match à domicile]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[Partenaire]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[bande au bord du terrain, logo avec lien sur notre 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[Supporter]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avec lien sur notre 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</w:tbl>
    <w:p>
      <w:pPr>
        <w:spacing w:after="0"/>
      </w:pPr>
    </w:p>
    <w:p>
      <w:r>
        <w:t xml:space="preserve">TVA : [Nous ne sommes pas assujettis à la TVA. / Les montants s'entendent TVA de 8,1 % comprise. / La prestation publicitaire est exclue du champ de l'impôt selon l'art. 21 al. 2 ch. 27 LTVA.]</w:t>
      </w:r>
    </w:p>
    <w:p>
      <w:pPr>
        <w:spacing w:after="0"/>
      </w:pPr>
    </w:p>
    <w:p>
      <w:r>
        <w:t xml:space="preserve">Nous vous présenterons volontiers le projet lors d'un bref entretien. Nous nous réjouissons de votre réponse d'ici au [JJ.MM.AAAA].</w:t>
      </w:r>
    </w:p>
    <w:p>
      <w:pPr>
        <w:spacing w:after="0"/>
      </w:pPr>
    </w:p>
    <w:p>
      <w:r>
        <w:t xml:space="preserve">Nous vous prions d'agréer nos salutations les meilleures.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[nom, fonction, téléphone, e-mail]</w:t>
      </w:r>
    </w:p>
    <w:p>
      <w:r>
        <w:t xml:space="preserve">[Association / nom]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Bases légales : LTVA (RS 641.20) art. 3 let. i, 10, 18, 21 al. 2 ch. 27, 25 ; LIFD (RS 642.11) art. 33a, 59 ; CO (RS 220) art. 11, 239, 243 — texte officiel de fedlex.admin.ch. Pratique : AFC, Info TVA secteur 24 Sport, ch. 15. Modèle propre de ConvivaPlus. Ne remplace pas un conseil fiscal ou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